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6A1" w:rsidRPr="0080408E" w:rsidRDefault="00A376A1" w:rsidP="00A376A1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Second </w:t>
      </w:r>
      <w:r w:rsidRPr="00804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Module </w:t>
      </w:r>
    </w:p>
    <w:p w:rsidR="00A376A1" w:rsidRDefault="00A376A1" w:rsidP="00A376A1">
      <w:pPr>
        <w:pStyle w:val="ListParagraph"/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792">
        <w:rPr>
          <w:rFonts w:ascii="Times New Roman" w:eastAsia="Times New Roman" w:hAnsi="Times New Roman" w:cs="Times New Roman"/>
          <w:sz w:val="24"/>
          <w:szCs w:val="24"/>
        </w:rPr>
        <w:t>Resource mobilization</w:t>
      </w:r>
    </w:p>
    <w:p w:rsidR="00A376A1" w:rsidRDefault="00A376A1" w:rsidP="00A376A1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792">
        <w:rPr>
          <w:rFonts w:ascii="Times New Roman" w:eastAsia="Times New Roman" w:hAnsi="Times New Roman" w:cs="Times New Roman"/>
          <w:sz w:val="24"/>
          <w:szCs w:val="24"/>
        </w:rPr>
        <w:t>Project management</w:t>
      </w:r>
    </w:p>
    <w:p w:rsidR="00A376A1" w:rsidRDefault="00A376A1" w:rsidP="00A376A1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792">
        <w:rPr>
          <w:rFonts w:ascii="Times New Roman" w:eastAsia="Times New Roman" w:hAnsi="Times New Roman" w:cs="Times New Roman"/>
          <w:sz w:val="24"/>
          <w:szCs w:val="24"/>
        </w:rPr>
        <w:t>Advocacy and Lobbying</w:t>
      </w:r>
    </w:p>
    <w:p w:rsidR="00A376A1" w:rsidRDefault="00A376A1" w:rsidP="00A376A1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792">
        <w:rPr>
          <w:rFonts w:ascii="Times New Roman" w:eastAsia="Times New Roman" w:hAnsi="Times New Roman" w:cs="Times New Roman"/>
          <w:sz w:val="24"/>
          <w:szCs w:val="24"/>
        </w:rPr>
        <w:t>HIV/AIDS and other Pandemics</w:t>
      </w:r>
    </w:p>
    <w:p w:rsidR="00A376A1" w:rsidRDefault="00A376A1" w:rsidP="00A376A1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792">
        <w:rPr>
          <w:rFonts w:ascii="Times New Roman" w:eastAsia="Times New Roman" w:hAnsi="Times New Roman" w:cs="Times New Roman"/>
          <w:sz w:val="24"/>
          <w:szCs w:val="24"/>
        </w:rPr>
        <w:t>Disaster management</w:t>
      </w:r>
    </w:p>
    <w:p w:rsidR="00A376A1" w:rsidRDefault="00A376A1" w:rsidP="00A376A1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792">
        <w:rPr>
          <w:rFonts w:ascii="Times New Roman" w:eastAsia="Times New Roman" w:hAnsi="Times New Roman" w:cs="Times New Roman"/>
          <w:sz w:val="24"/>
          <w:szCs w:val="24"/>
        </w:rPr>
        <w:t>Statistics and data analyses</w:t>
      </w:r>
    </w:p>
    <w:p w:rsidR="00A376A1" w:rsidRDefault="00A376A1" w:rsidP="00A376A1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792">
        <w:rPr>
          <w:rFonts w:ascii="Times New Roman" w:eastAsia="Times New Roman" w:hAnsi="Times New Roman" w:cs="Times New Roman"/>
          <w:sz w:val="24"/>
          <w:szCs w:val="24"/>
        </w:rPr>
        <w:t>Legal social development</w:t>
      </w:r>
    </w:p>
    <w:p w:rsidR="00A376A1" w:rsidRPr="00607792" w:rsidRDefault="00A376A1" w:rsidP="00A376A1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792">
        <w:rPr>
          <w:rFonts w:ascii="Times New Roman" w:eastAsia="Times New Roman" w:hAnsi="Times New Roman" w:cs="Times New Roman"/>
          <w:sz w:val="24"/>
          <w:szCs w:val="24"/>
        </w:rPr>
        <w:t>Resource management</w:t>
      </w:r>
    </w:p>
    <w:p w:rsidR="00173C9B" w:rsidRDefault="00173C9B"/>
    <w:sectPr w:rsidR="00173C9B" w:rsidSect="00A376A1">
      <w:type w:val="continuous"/>
      <w:pgSz w:w="12240" w:h="15840"/>
      <w:pgMar w:top="1224" w:right="605" w:bottom="677" w:left="274" w:header="720" w:footer="720" w:gutter="0"/>
      <w:cols w:num="2" w:space="720" w:equalWidth="0">
        <w:col w:w="9360" w:space="-1"/>
        <w:col w:w="-1"/>
      </w:cols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A43A8"/>
    <w:multiLevelType w:val="hybridMultilevel"/>
    <w:tmpl w:val="76760B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rawingGridVerticalSpacing w:val="136"/>
  <w:displayHorizontalDrawingGridEvery w:val="2"/>
  <w:displayVerticalDrawingGridEvery w:val="2"/>
  <w:characterSpacingControl w:val="doNotCompress"/>
  <w:compat/>
  <w:rsids>
    <w:rsidRoot w:val="00A376A1"/>
    <w:rsid w:val="00173C9B"/>
    <w:rsid w:val="001E7704"/>
    <w:rsid w:val="004C6A81"/>
    <w:rsid w:val="00A37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6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76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2018-02-27T12:40:00Z</dcterms:created>
  <dcterms:modified xsi:type="dcterms:W3CDTF">2018-02-27T12:40:00Z</dcterms:modified>
</cp:coreProperties>
</file>